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0D9" w:rsidRPr="00DF00D9" w:rsidRDefault="00B45E90" w:rsidP="00B45E9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Trgovačko društvo Poduzetnička zona Križ d.o.o., Zagrebačka 7, Križ, OIB: 88060877962 dana </w:t>
      </w:r>
      <w:r w:rsidR="002F23D3" w:rsidRPr="00625E22">
        <w:rPr>
          <w:rFonts w:ascii="Arial" w:eastAsia="Times New Roman" w:hAnsi="Arial" w:cs="Arial"/>
          <w:b/>
          <w:color w:val="565656"/>
          <w:sz w:val="21"/>
          <w:szCs w:val="21"/>
          <w:lang w:eastAsia="hr-HR"/>
        </w:rPr>
        <w:t>1</w:t>
      </w:r>
      <w:r w:rsidR="00392C5E" w:rsidRPr="00625E22">
        <w:rPr>
          <w:rFonts w:ascii="Arial" w:eastAsia="Times New Roman" w:hAnsi="Arial" w:cs="Arial"/>
          <w:b/>
          <w:color w:val="565656"/>
          <w:sz w:val="21"/>
          <w:szCs w:val="21"/>
          <w:lang w:eastAsia="hr-HR"/>
        </w:rPr>
        <w:t>3</w:t>
      </w:r>
      <w:r w:rsidR="00DF00D9" w:rsidRPr="00625E22">
        <w:rPr>
          <w:rFonts w:ascii="Arial" w:eastAsia="Times New Roman" w:hAnsi="Arial" w:cs="Arial"/>
          <w:b/>
          <w:color w:val="565656"/>
          <w:sz w:val="21"/>
          <w:szCs w:val="21"/>
          <w:lang w:eastAsia="hr-HR"/>
        </w:rPr>
        <w:t>.0</w:t>
      </w:r>
      <w:r w:rsidR="00593EA3" w:rsidRPr="00625E22">
        <w:rPr>
          <w:rFonts w:ascii="Arial" w:eastAsia="Times New Roman" w:hAnsi="Arial" w:cs="Arial"/>
          <w:b/>
          <w:color w:val="565656"/>
          <w:sz w:val="21"/>
          <w:szCs w:val="21"/>
          <w:lang w:eastAsia="hr-HR"/>
        </w:rPr>
        <w:t>5</w:t>
      </w:r>
      <w:r w:rsidR="00DF00D9" w:rsidRPr="00625E22">
        <w:rPr>
          <w:rFonts w:ascii="Arial" w:eastAsia="Times New Roman" w:hAnsi="Arial" w:cs="Arial"/>
          <w:b/>
          <w:color w:val="565656"/>
          <w:sz w:val="21"/>
          <w:szCs w:val="21"/>
          <w:lang w:eastAsia="hr-HR"/>
        </w:rPr>
        <w:t>.2024</w:t>
      </w: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. raspisuje </w:t>
      </w:r>
      <w:r w:rsidRPr="00B45E90">
        <w:rPr>
          <w:rFonts w:ascii="Arial" w:eastAsia="Times New Roman" w:hAnsi="Arial" w:cs="Arial"/>
          <w:b/>
          <w:bCs/>
          <w:color w:val="565656"/>
          <w:sz w:val="21"/>
          <w:szCs w:val="21"/>
          <w:bdr w:val="none" w:sz="0" w:space="0" w:color="auto" w:frame="1"/>
          <w:lang w:eastAsia="hr-HR"/>
        </w:rPr>
        <w:t xml:space="preserve">Natječaj </w:t>
      </w:r>
      <w:r w:rsidR="00392C5E">
        <w:rPr>
          <w:rFonts w:ascii="Arial" w:eastAsia="Times New Roman" w:hAnsi="Arial" w:cs="Arial"/>
          <w:b/>
          <w:bCs/>
          <w:color w:val="565656"/>
          <w:sz w:val="21"/>
          <w:szCs w:val="21"/>
          <w:bdr w:val="none" w:sz="0" w:space="0" w:color="auto" w:frame="1"/>
          <w:lang w:eastAsia="hr-HR"/>
        </w:rPr>
        <w:t>zbog povećanog o</w:t>
      </w:r>
      <w:r w:rsidR="00F53AF0">
        <w:rPr>
          <w:rFonts w:ascii="Arial" w:eastAsia="Times New Roman" w:hAnsi="Arial" w:cs="Arial"/>
          <w:b/>
          <w:bCs/>
          <w:color w:val="565656"/>
          <w:sz w:val="21"/>
          <w:szCs w:val="21"/>
          <w:bdr w:val="none" w:sz="0" w:space="0" w:color="auto" w:frame="1"/>
          <w:lang w:eastAsia="hr-HR"/>
        </w:rPr>
        <w:t>psega</w:t>
      </w:r>
      <w:bookmarkStart w:id="0" w:name="_GoBack"/>
      <w:bookmarkEnd w:id="0"/>
      <w:r w:rsidR="00392C5E">
        <w:rPr>
          <w:rFonts w:ascii="Arial" w:eastAsia="Times New Roman" w:hAnsi="Arial" w:cs="Arial"/>
          <w:b/>
          <w:bCs/>
          <w:color w:val="565656"/>
          <w:sz w:val="21"/>
          <w:szCs w:val="21"/>
          <w:bdr w:val="none" w:sz="0" w:space="0" w:color="auto" w:frame="1"/>
          <w:lang w:eastAsia="hr-HR"/>
        </w:rPr>
        <w:t xml:space="preserve"> posla</w:t>
      </w:r>
      <w:r w:rsidRPr="00B45E90">
        <w:rPr>
          <w:rFonts w:ascii="Arial" w:eastAsia="Times New Roman" w:hAnsi="Arial" w:cs="Arial"/>
          <w:b/>
          <w:bCs/>
          <w:color w:val="565656"/>
          <w:sz w:val="21"/>
          <w:szCs w:val="21"/>
          <w:bdr w:val="none" w:sz="0" w:space="0" w:color="auto" w:frame="1"/>
          <w:lang w:eastAsia="hr-HR"/>
        </w:rPr>
        <w:t xml:space="preserve"> – </w:t>
      </w:r>
      <w:r w:rsidR="00392C5E">
        <w:rPr>
          <w:rFonts w:ascii="Arial" w:eastAsia="Times New Roman" w:hAnsi="Arial" w:cs="Arial"/>
          <w:b/>
          <w:bCs/>
          <w:color w:val="565656"/>
          <w:sz w:val="21"/>
          <w:szCs w:val="21"/>
          <w:bdr w:val="none" w:sz="0" w:space="0" w:color="auto" w:frame="1"/>
          <w:lang w:eastAsia="hr-HR"/>
        </w:rPr>
        <w:t>Komunalni pomoćni radnik</w:t>
      </w:r>
      <w:r w:rsidR="00DF00D9" w:rsidRPr="00DF00D9">
        <w:rPr>
          <w:rFonts w:ascii="Arial" w:eastAsia="Times New Roman" w:hAnsi="Arial" w:cs="Arial"/>
          <w:b/>
          <w:bCs/>
          <w:color w:val="565656"/>
          <w:sz w:val="21"/>
          <w:szCs w:val="21"/>
          <w:bdr w:val="none" w:sz="0" w:space="0" w:color="auto" w:frame="1"/>
          <w:lang w:eastAsia="hr-HR"/>
        </w:rPr>
        <w:t xml:space="preserve"> </w:t>
      </w:r>
      <w:r w:rsidRPr="00B45E90">
        <w:rPr>
          <w:rFonts w:ascii="Arial" w:eastAsia="Times New Roman" w:hAnsi="Arial" w:cs="Arial"/>
          <w:b/>
          <w:bCs/>
          <w:color w:val="565656"/>
          <w:sz w:val="21"/>
          <w:szCs w:val="21"/>
          <w:bdr w:val="none" w:sz="0" w:space="0" w:color="auto" w:frame="1"/>
          <w:lang w:eastAsia="hr-HR"/>
        </w:rPr>
        <w:t xml:space="preserve">1 (jedan) izvršitelj na </w:t>
      </w:r>
      <w:r w:rsidR="00DF00D9" w:rsidRPr="00DF00D9">
        <w:rPr>
          <w:rFonts w:ascii="Arial" w:eastAsia="Times New Roman" w:hAnsi="Arial" w:cs="Arial"/>
          <w:b/>
          <w:bCs/>
          <w:color w:val="565656"/>
          <w:sz w:val="21"/>
          <w:szCs w:val="21"/>
          <w:bdr w:val="none" w:sz="0" w:space="0" w:color="auto" w:frame="1"/>
          <w:lang w:eastAsia="hr-HR"/>
        </w:rPr>
        <w:t>određeno</w:t>
      </w:r>
      <w:r w:rsidRPr="00B45E90">
        <w:rPr>
          <w:rFonts w:ascii="Arial" w:eastAsia="Times New Roman" w:hAnsi="Arial" w:cs="Arial"/>
          <w:b/>
          <w:bCs/>
          <w:color w:val="565656"/>
          <w:sz w:val="21"/>
          <w:szCs w:val="21"/>
          <w:bdr w:val="none" w:sz="0" w:space="0" w:color="auto" w:frame="1"/>
          <w:lang w:eastAsia="hr-HR"/>
        </w:rPr>
        <w:t xml:space="preserve"> vrijeme</w:t>
      </w:r>
      <w:r w:rsidR="00112061">
        <w:rPr>
          <w:rFonts w:ascii="Arial" w:eastAsia="Times New Roman" w:hAnsi="Arial" w:cs="Arial"/>
          <w:b/>
          <w:bCs/>
          <w:color w:val="565656"/>
          <w:sz w:val="21"/>
          <w:szCs w:val="21"/>
          <w:bdr w:val="none" w:sz="0" w:space="0" w:color="auto" w:frame="1"/>
          <w:lang w:eastAsia="hr-HR"/>
        </w:rPr>
        <w:t xml:space="preserve"> od 3 mjeseca</w:t>
      </w:r>
      <w:r w:rsidRPr="00B45E90">
        <w:rPr>
          <w:rFonts w:ascii="Arial" w:eastAsia="Times New Roman" w:hAnsi="Arial" w:cs="Arial"/>
          <w:b/>
          <w:bCs/>
          <w:color w:val="565656"/>
          <w:sz w:val="21"/>
          <w:szCs w:val="21"/>
          <w:bdr w:val="none" w:sz="0" w:space="0" w:color="auto" w:frame="1"/>
          <w:lang w:eastAsia="hr-HR"/>
        </w:rPr>
        <w:t xml:space="preserve"> s punim radnim vremenom </w:t>
      </w:r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Uvjeti koje kandidat mora ispunjavati:</w:t>
      </w:r>
    </w:p>
    <w:p w:rsidR="00B45E90" w:rsidRPr="00B45E90" w:rsidRDefault="00B45E90" w:rsidP="00B45E90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završena </w:t>
      </w:r>
      <w:r w:rsidR="00C909E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SSS</w:t>
      </w:r>
      <w:r w:rsidR="00A939D9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 </w:t>
      </w:r>
      <w:r w:rsidR="00C909E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- srednja stručna sprema </w:t>
      </w:r>
    </w:p>
    <w:p w:rsidR="00DF00D9" w:rsidRDefault="00B45E90" w:rsidP="00DF00D9">
      <w:pPr>
        <w:numPr>
          <w:ilvl w:val="0"/>
          <w:numId w:val="1"/>
        </w:numPr>
        <w:shd w:val="clear" w:color="auto" w:fill="FFFFFF"/>
        <w:spacing w:before="150" w:after="0" w:line="360" w:lineRule="atLeast"/>
        <w:ind w:left="0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radno iskustvo</w:t>
      </w:r>
      <w:r w:rsidR="00A939D9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:</w:t>
      </w: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 </w:t>
      </w:r>
      <w:r w:rsidR="00C909E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minimalno 5 godina na istim i sličnim poslovima</w:t>
      </w:r>
    </w:p>
    <w:p w:rsidR="00C909E0" w:rsidRPr="00DF00D9" w:rsidRDefault="00C909E0" w:rsidP="00DF00D9">
      <w:pPr>
        <w:numPr>
          <w:ilvl w:val="0"/>
          <w:numId w:val="1"/>
        </w:numPr>
        <w:shd w:val="clear" w:color="auto" w:fill="FFFFFF"/>
        <w:spacing w:before="150" w:after="0" w:line="360" w:lineRule="atLeast"/>
        <w:ind w:left="0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565656"/>
          <w:sz w:val="21"/>
          <w:szCs w:val="21"/>
          <w:lang w:eastAsia="hr-HR"/>
        </w:rPr>
        <w:t>vozačka dozvola: B kategorija</w:t>
      </w:r>
    </w:p>
    <w:p w:rsidR="00DF00D9" w:rsidRPr="00DF00D9" w:rsidRDefault="00DF00D9" w:rsidP="00DF00D9">
      <w:pPr>
        <w:shd w:val="clear" w:color="auto" w:fill="FFFFFF"/>
        <w:spacing w:before="150" w:after="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</w:p>
    <w:p w:rsidR="00DF00D9" w:rsidRDefault="00B45E90" w:rsidP="00DF00D9">
      <w:pPr>
        <w:shd w:val="clear" w:color="auto" w:fill="FFFFFF"/>
        <w:spacing w:before="150" w:after="0" w:line="360" w:lineRule="atLeast"/>
        <w:textAlignment w:val="baseline"/>
        <w:rPr>
          <w:rFonts w:ascii="Arial" w:eastAsia="Times New Roman" w:hAnsi="Arial" w:cs="Arial"/>
          <w:b/>
          <w:bCs/>
          <w:color w:val="333333"/>
          <w:sz w:val="27"/>
          <w:szCs w:val="27"/>
          <w:lang w:eastAsia="hr-HR"/>
        </w:rPr>
      </w:pPr>
      <w:r w:rsidRPr="00B45E90">
        <w:rPr>
          <w:rFonts w:ascii="Arial" w:eastAsia="Times New Roman" w:hAnsi="Arial" w:cs="Arial"/>
          <w:b/>
          <w:bCs/>
          <w:color w:val="333333"/>
          <w:sz w:val="27"/>
          <w:szCs w:val="27"/>
          <w:lang w:eastAsia="hr-HR"/>
        </w:rPr>
        <w:t>Kandidati za radno mjesto su dužni priložiti:</w:t>
      </w:r>
    </w:p>
    <w:p w:rsidR="00E03E52" w:rsidRPr="00B45E90" w:rsidRDefault="00E03E52" w:rsidP="00DF00D9">
      <w:pPr>
        <w:shd w:val="clear" w:color="auto" w:fill="FFFFFF"/>
        <w:spacing w:before="150" w:after="0" w:line="360" w:lineRule="atLeast"/>
        <w:textAlignment w:val="baseline"/>
        <w:rPr>
          <w:rFonts w:ascii="Arial" w:eastAsia="Times New Roman" w:hAnsi="Arial" w:cs="Arial"/>
          <w:b/>
          <w:bCs/>
          <w:color w:val="333333"/>
          <w:sz w:val="27"/>
          <w:szCs w:val="27"/>
          <w:lang w:eastAsia="hr-HR"/>
        </w:rPr>
      </w:pPr>
    </w:p>
    <w:p w:rsidR="00B45E90" w:rsidRPr="00B45E90" w:rsidRDefault="00B45E90" w:rsidP="00B45E90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životopis (poželjno je navesti broj telefona ili mobitela kandidata)</w:t>
      </w:r>
    </w:p>
    <w:p w:rsidR="00B45E90" w:rsidRPr="00B45E90" w:rsidRDefault="00B45E90" w:rsidP="00B45E90">
      <w:pPr>
        <w:numPr>
          <w:ilvl w:val="0"/>
          <w:numId w:val="2"/>
        </w:numPr>
        <w:shd w:val="clear" w:color="auto" w:fill="FFFFFF"/>
        <w:spacing w:before="150" w:after="0" w:line="360" w:lineRule="atLeast"/>
        <w:ind w:left="0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dokaz o završenoj </w:t>
      </w:r>
      <w:r w:rsidR="00541329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srednjoj</w:t>
      </w: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 školi (preslika)</w:t>
      </w:r>
    </w:p>
    <w:p w:rsidR="00DF00D9" w:rsidRDefault="00B45E90" w:rsidP="00DF00D9">
      <w:pPr>
        <w:numPr>
          <w:ilvl w:val="0"/>
          <w:numId w:val="2"/>
        </w:numPr>
        <w:shd w:val="clear" w:color="auto" w:fill="FFFFFF"/>
        <w:spacing w:before="150" w:after="0" w:line="360" w:lineRule="atLeast"/>
        <w:ind w:left="0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presliku osobne iskaznice</w:t>
      </w:r>
    </w:p>
    <w:p w:rsidR="00541329" w:rsidRDefault="00541329" w:rsidP="00DF00D9">
      <w:pPr>
        <w:numPr>
          <w:ilvl w:val="0"/>
          <w:numId w:val="2"/>
        </w:numPr>
        <w:shd w:val="clear" w:color="auto" w:fill="FFFFFF"/>
        <w:spacing w:before="150" w:after="0" w:line="360" w:lineRule="atLeast"/>
        <w:ind w:left="0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565656"/>
          <w:sz w:val="21"/>
          <w:szCs w:val="21"/>
          <w:lang w:eastAsia="hr-HR"/>
        </w:rPr>
        <w:t>preslika vozačke dozvole</w:t>
      </w:r>
    </w:p>
    <w:p w:rsidR="004F3F82" w:rsidRPr="00B45E90" w:rsidRDefault="004F3F82" w:rsidP="004F3F82">
      <w:pPr>
        <w:shd w:val="clear" w:color="auto" w:fill="FFFFFF"/>
        <w:spacing w:before="150" w:after="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proofErr w:type="spellStart"/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lsprave</w:t>
      </w:r>
      <w:proofErr w:type="spellEnd"/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 se prilažu u neovjerenoj preslici, a prije izbora kandidata predočit će se izvornik.</w:t>
      </w:r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Opis poslova:</w:t>
      </w:r>
    </w:p>
    <w:p w:rsidR="00B45E90" w:rsidRPr="00B45E90" w:rsidRDefault="00B45E90" w:rsidP="00B45E90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obavlja pos</w:t>
      </w:r>
      <w:r w:rsidR="00B033BF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love </w:t>
      </w:r>
      <w:r w:rsidR="000E6941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održavanja i čišćenja javnih zelenih površina</w:t>
      </w:r>
    </w:p>
    <w:p w:rsidR="00B45E90" w:rsidRDefault="000E6941" w:rsidP="00B45E90">
      <w:pPr>
        <w:numPr>
          <w:ilvl w:val="0"/>
          <w:numId w:val="3"/>
        </w:numPr>
        <w:shd w:val="clear" w:color="auto" w:fill="FFFFFF"/>
        <w:spacing w:before="150" w:after="0" w:line="360" w:lineRule="atLeast"/>
        <w:ind w:left="0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565656"/>
          <w:sz w:val="21"/>
          <w:szCs w:val="21"/>
          <w:lang w:eastAsia="hr-HR"/>
        </w:rPr>
        <w:t>poslove sadnje i održavanja zelenila i cvijeća na javnim površinama</w:t>
      </w:r>
    </w:p>
    <w:p w:rsidR="00B033BF" w:rsidRDefault="000E6941" w:rsidP="00B45E90">
      <w:pPr>
        <w:numPr>
          <w:ilvl w:val="0"/>
          <w:numId w:val="3"/>
        </w:numPr>
        <w:shd w:val="clear" w:color="auto" w:fill="FFFFFF"/>
        <w:spacing w:before="150" w:after="0" w:line="360" w:lineRule="atLeast"/>
        <w:ind w:left="0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565656"/>
          <w:sz w:val="21"/>
          <w:szCs w:val="21"/>
          <w:lang w:eastAsia="hr-HR"/>
        </w:rPr>
        <w:t>poslove održavanja i čišćenja ostalih javnih površina</w:t>
      </w:r>
    </w:p>
    <w:p w:rsidR="000E6941" w:rsidRPr="00B45E90" w:rsidRDefault="000E6941" w:rsidP="00B45E90">
      <w:pPr>
        <w:numPr>
          <w:ilvl w:val="0"/>
          <w:numId w:val="3"/>
        </w:numPr>
        <w:shd w:val="clear" w:color="auto" w:fill="FFFFFF"/>
        <w:spacing w:before="150" w:after="0" w:line="360" w:lineRule="atLeast"/>
        <w:ind w:left="0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565656"/>
          <w:sz w:val="21"/>
          <w:szCs w:val="21"/>
          <w:lang w:eastAsia="hr-HR"/>
        </w:rPr>
        <w:t>poslove održavanja i čišćenja uredskih prostorija</w:t>
      </w:r>
    </w:p>
    <w:p w:rsidR="00CC5F30" w:rsidRDefault="00D65349" w:rsidP="00973218">
      <w:pPr>
        <w:numPr>
          <w:ilvl w:val="0"/>
          <w:numId w:val="3"/>
        </w:numPr>
        <w:shd w:val="clear" w:color="auto" w:fill="FFFFFF"/>
        <w:spacing w:before="150" w:after="0" w:line="360" w:lineRule="atLeast"/>
        <w:ind w:left="0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D65349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obavlja i druge poslove po nalogu direktora društva</w:t>
      </w:r>
    </w:p>
    <w:p w:rsidR="00973218" w:rsidRPr="00973218" w:rsidRDefault="00973218" w:rsidP="00973218">
      <w:pPr>
        <w:shd w:val="clear" w:color="auto" w:fill="FFFFFF"/>
        <w:spacing w:before="150" w:after="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Mjesto rada: Križ</w:t>
      </w:r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Radno vrijeme: u pravilu jednokratno, ujutro 7-15 sati</w:t>
      </w:r>
    </w:p>
    <w:p w:rsidR="00B45E90" w:rsidRPr="00541329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b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lastRenderedPageBreak/>
        <w:t xml:space="preserve">Svi izrazi koji se koriste u tekstu, a imaju rodno značenje, bez obzira jesu li korišteni u muškom ili ženskom rodu, obuhvaćaju na jednak način i muški i ženski rod. </w:t>
      </w:r>
      <w:r w:rsidRPr="00541329">
        <w:rPr>
          <w:rFonts w:ascii="Arial" w:eastAsia="Times New Roman" w:hAnsi="Arial" w:cs="Arial"/>
          <w:b/>
          <w:color w:val="565656"/>
          <w:sz w:val="21"/>
          <w:szCs w:val="21"/>
          <w:lang w:eastAsia="hr-HR"/>
        </w:rPr>
        <w:t>Na natječaj se mogu javiti kandidati oba spola, sukladno članku 13. Zakona o ravnopravnosti spolova.</w:t>
      </w:r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Pisane prijave s dokumentacijom dostavljaju se u zatvorenoj omotnici uz obaveznu naznaku:</w:t>
      </w:r>
    </w:p>
    <w:p w:rsidR="00B45E90" w:rsidRDefault="00B45E90" w:rsidP="00B45E9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b/>
          <w:bCs/>
          <w:color w:val="565656"/>
          <w:sz w:val="21"/>
          <w:szCs w:val="21"/>
          <w:bdr w:val="none" w:sz="0" w:space="0" w:color="auto" w:frame="1"/>
          <w:lang w:eastAsia="hr-HR"/>
        </w:rPr>
        <w:t xml:space="preserve">„PRIJAVA NA JAVNI NATJEČAJ ZA RADNO MJESTO </w:t>
      </w:r>
      <w:r w:rsidR="00541329">
        <w:rPr>
          <w:rFonts w:ascii="Arial" w:eastAsia="Times New Roman" w:hAnsi="Arial" w:cs="Arial"/>
          <w:b/>
          <w:bCs/>
          <w:color w:val="565656"/>
          <w:sz w:val="21"/>
          <w:szCs w:val="21"/>
          <w:bdr w:val="none" w:sz="0" w:space="0" w:color="auto" w:frame="1"/>
          <w:lang w:eastAsia="hr-HR"/>
        </w:rPr>
        <w:t>KOMUNALNI POMOĆNI RADNIK</w:t>
      </w:r>
      <w:r w:rsidRPr="00B45E90">
        <w:rPr>
          <w:rFonts w:ascii="Arial" w:eastAsia="Times New Roman" w:hAnsi="Arial" w:cs="Arial"/>
          <w:b/>
          <w:bCs/>
          <w:color w:val="565656"/>
          <w:sz w:val="21"/>
          <w:szCs w:val="21"/>
          <w:bdr w:val="none" w:sz="0" w:space="0" w:color="auto" w:frame="1"/>
          <w:lang w:eastAsia="hr-HR"/>
        </w:rPr>
        <w:t xml:space="preserve">  </w:t>
      </w: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– </w:t>
      </w:r>
      <w:r w:rsidRPr="00B45E90">
        <w:rPr>
          <w:rFonts w:ascii="Arial" w:eastAsia="Times New Roman" w:hAnsi="Arial" w:cs="Arial"/>
          <w:b/>
          <w:bCs/>
          <w:color w:val="565656"/>
          <w:sz w:val="21"/>
          <w:szCs w:val="21"/>
          <w:bdr w:val="none" w:sz="0" w:space="0" w:color="auto" w:frame="1"/>
          <w:lang w:eastAsia="hr-HR"/>
        </w:rPr>
        <w:t>NE OTVARATI“ </w:t>
      </w: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na adresu: </w:t>
      </w:r>
      <w:r w:rsidRPr="00B45E90">
        <w:rPr>
          <w:rFonts w:ascii="Arial" w:eastAsia="Times New Roman" w:hAnsi="Arial" w:cs="Arial"/>
          <w:b/>
          <w:bCs/>
          <w:color w:val="565656"/>
          <w:sz w:val="21"/>
          <w:szCs w:val="21"/>
          <w:bdr w:val="none" w:sz="0" w:space="0" w:color="auto" w:frame="1"/>
          <w:lang w:eastAsia="hr-HR"/>
        </w:rPr>
        <w:t>PODUZETNIČKA ZONA KRIŽ D.O.O., ZAGREBAČKA 7, 10314 KRIŽ</w:t>
      </w: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.</w:t>
      </w:r>
    </w:p>
    <w:p w:rsidR="00F00B88" w:rsidRPr="00B45E90" w:rsidRDefault="00F00B88" w:rsidP="00B45E9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</w:p>
    <w:p w:rsidR="00B45E90" w:rsidRPr="00B45E90" w:rsidRDefault="00B45E90" w:rsidP="00B45E9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Prijave s dokazima o ispunjavanju uvjeta po</w:t>
      </w:r>
      <w:r w:rsidR="002F23D3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dnose se do zaključno s danom 2</w:t>
      </w:r>
      <w:r w:rsidR="00541329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0.</w:t>
      </w:r>
      <w:r w:rsidR="00F00B88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0</w:t>
      </w:r>
      <w:r w:rsidR="00541329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5</w:t>
      </w:r>
      <w:r w:rsidR="00F00B88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.2024</w:t>
      </w: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. godine,</w:t>
      </w:r>
      <w:r w:rsidR="002F23D3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 a natječaj je objavljen dana 1</w:t>
      </w:r>
      <w:r w:rsidR="00541329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3</w:t>
      </w:r>
      <w:r w:rsidR="00F00B88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.04.2024</w:t>
      </w: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. godine na oglasnoj ploči Poduzetničke zone Križ d.o.o</w:t>
      </w:r>
      <w:r w:rsidR="00F00B88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.</w:t>
      </w:r>
      <w:r w:rsidR="00226A53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 i</w:t>
      </w:r>
      <w:r w:rsidR="00F00B88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 internet stranici Poduzetničke zone Križ</w:t>
      </w:r>
      <w:r w:rsidR="00E106B2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 d.o.o.</w:t>
      </w:r>
      <w:r w:rsidR="00F00B88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  </w:t>
      </w:r>
      <w:r w:rsidR="00F00B88">
        <w:rPr>
          <w:rFonts w:ascii="Arial" w:eastAsia="Times New Roman" w:hAnsi="Arial" w:cs="Arial"/>
          <w:color w:val="2A5BA5"/>
          <w:sz w:val="21"/>
          <w:szCs w:val="21"/>
          <w:u w:val="single"/>
          <w:bdr w:val="none" w:sz="0" w:space="0" w:color="auto" w:frame="1"/>
          <w:lang w:eastAsia="hr-HR"/>
        </w:rPr>
        <w:t>https://www.poduzetnicka</w:t>
      </w:r>
      <w:r w:rsidRPr="00B45E90">
        <w:rPr>
          <w:rFonts w:ascii="Arial" w:eastAsia="Times New Roman" w:hAnsi="Arial" w:cs="Arial"/>
          <w:color w:val="2A5BA5"/>
          <w:sz w:val="21"/>
          <w:szCs w:val="21"/>
          <w:u w:val="single"/>
          <w:bdr w:val="none" w:sz="0" w:space="0" w:color="auto" w:frame="1"/>
          <w:lang w:eastAsia="hr-HR"/>
        </w:rPr>
        <w:t>-</w:t>
      </w:r>
      <w:r w:rsidR="00F00B88">
        <w:rPr>
          <w:rFonts w:ascii="Arial" w:eastAsia="Times New Roman" w:hAnsi="Arial" w:cs="Arial"/>
          <w:color w:val="2A5BA5"/>
          <w:sz w:val="21"/>
          <w:szCs w:val="21"/>
          <w:u w:val="single"/>
          <w:bdr w:val="none" w:sz="0" w:space="0" w:color="auto" w:frame="1"/>
          <w:lang w:eastAsia="hr-HR"/>
        </w:rPr>
        <w:t>zona-</w:t>
      </w:r>
      <w:r w:rsidRPr="00B45E90">
        <w:rPr>
          <w:rFonts w:ascii="Arial" w:eastAsia="Times New Roman" w:hAnsi="Arial" w:cs="Arial"/>
          <w:color w:val="2A5BA5"/>
          <w:sz w:val="21"/>
          <w:szCs w:val="21"/>
          <w:u w:val="single"/>
          <w:bdr w:val="none" w:sz="0" w:space="0" w:color="auto" w:frame="1"/>
          <w:lang w:eastAsia="hr-HR"/>
        </w:rPr>
        <w:t>kriz.hr</w:t>
      </w:r>
      <w:r w:rsidR="00226A53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.</w:t>
      </w:r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Potpunom prijavom smatra se ona koja sadrži sve podatke i priloge navedene u natječaju. Nepotpune i nepravovremene prijave neće se razmatrati.</w:t>
      </w:r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Dostavljena dokumentacija neće se vraćati osim ukoliko se radi o dokumentu u originalu kojim se dokazuje ostvarivanje prava prednosti. Osoba koja ne podnese pravodobnu i potpunu prijavu ili ne ispunjava formalne uvjete iz natječaja, ne smatra se kandidatom prijavljenim na natječaj.</w:t>
      </w:r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Kandidat koji ostvaruje pravo prednosti pri zapošljavanju prema posebnim propisima dužan/na je u prijavi na natječaj pozvati se na to pravo, odnosno uz prijavu priložiti svu propisanu dokumentaciju prema posebnom zakonu.</w:t>
      </w:r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Kandidat koji može ostvariti pravo prednosti kod prijama sukladno članku 101. Zakona o hrvatskim braniteljima iz Domovinskog rata i članovima njihovih obitelji („Narodne novine“ broj 121/17, 98/19 i 84/21), članku 48.  Zakona o zaštiti vojnih i civilnih invalida rata („Narodne novine“ broj 33/92, 77/92, 27/93, 58/93, 2/94, 76/94, 108/95, 108/96, 82/01, 103/03, 148/13 i 98/19), članku 9. Zakona o profesionalnoj rehabilitaciji i zapošljavanju osoba s invaliditetom („Narodne novine“ broj 157/13, 152/14, 39/18 i 32/20) , dužan/a se u prijavi na natječaj pozvati na to pravo te ima prednost u odnosu na ostale kandidate samo pod jednakim uvjetima.</w:t>
      </w:r>
    </w:p>
    <w:p w:rsidR="00B45E90" w:rsidRPr="00B45E90" w:rsidRDefault="00B45E90" w:rsidP="00B45E9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Kandidat koji se poziva na pravo prednosti pri zapošljavanju u skladu s člankom 101. Zakona o hrvatskim braniteljima iz Domovinskog rata i članovima njihovih obitelji (“Narodne novine” broj 121/17, 98/19 i 84/21) te članku 48.  Zakona o zaštiti vojnih i civilnih invalida rata („Narodne novine“, broj 33/92, 77/92, 27/93, 58/93, 2/94, 76/94, 108/95, 108/96, 82/01, 103/03, 148/13 i 98/19)   uz prijavu na natječaj dužan/a je priložiti, pored dokaza o</w:t>
      </w:r>
      <w:r w:rsidRPr="00B45E90">
        <w:rPr>
          <w:rFonts w:ascii="Arial" w:eastAsia="Times New Roman" w:hAnsi="Arial" w:cs="Arial"/>
          <w:i/>
          <w:iCs/>
          <w:color w:val="565656"/>
          <w:sz w:val="21"/>
          <w:szCs w:val="21"/>
          <w:bdr w:val="none" w:sz="0" w:space="0" w:color="auto" w:frame="1"/>
          <w:lang w:eastAsia="hr-HR"/>
        </w:rPr>
        <w:t> </w:t>
      </w: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ispunjavanju traženih uvjeta i </w:t>
      </w: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lastRenderedPageBreak/>
        <w:t>sve potrebne dokaze dostupne na poveznici Ministarstva hrvatskih branitelja: </w:t>
      </w:r>
      <w:hyperlink r:id="rId5" w:history="1">
        <w:r w:rsidRPr="00B45E90">
          <w:rPr>
            <w:rFonts w:ascii="Arial" w:eastAsia="Times New Roman" w:hAnsi="Arial" w:cs="Arial"/>
            <w:color w:val="2A5BA5"/>
            <w:sz w:val="21"/>
            <w:szCs w:val="21"/>
            <w:u w:val="single"/>
            <w:bdr w:val="none" w:sz="0" w:space="0" w:color="auto" w:frame="1"/>
            <w:lang w:eastAsia="hr-HR"/>
          </w:rPr>
          <w:t>https://branitelji.gov.hr/pristup-informacijama/zaposljavanje-u-drzavnoj-sluzbi/843</w:t>
        </w:r>
      </w:hyperlink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Kandidat koji se poziva na pravo prednosti pri zapošljavanju u skladu sa člankom 9. Zakona o profesionalnoj rehabilitaciji i zapošljavanju osoba s invaliditetom („Narodne novine“, broj 157/13, 152/14, 98/18 i 32/20) uz prijavu na javni natječaj dužan/a je, pored dokaza o ispunjavanju traženih uvjeta, priložiti i dokaz o utvrđenom statusu osobe s invaliditetom.</w:t>
      </w:r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Nakon utvrđivanja liste kandidata prijavljenih na natječaj koji ispunjavaju formalne uvjete iz natječaja, čije su prijave pravodobne i potpune, pozvat će se na razgovor (intervju).</w:t>
      </w:r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O vremenu i mjestu održavanja intervjua kandidati će biti obaviješteni telefonski odnosno na kontakt naveden u priloženoj dokumentaciji ili na drugi način.</w:t>
      </w:r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Izabrani kandidat pozvat će se da u primjerenom roku, a prije donošenja odluke o zapošljavanju, dostave izvornike priloženih preslika iz natječaja, uz upozorenje da se nedostajanje traženih isprava smatra odustajanjem od natječaja.</w:t>
      </w:r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Ako se na natječaj ne prijave osobe koje ispunjavaju propisane i objavljene uvjete, odnosno ako prijavljeni kandidati ne zadovolje na intervjuu, Uprava društva obustaviti će postupak po ovom natječaju.</w:t>
      </w:r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Prijavom na natječaj kandidati/kinje su izričito suglasni da Poduzetnička zona Križ d.o.o. može prikupljati, koristiti i dalje obrađivati podatke u svrhu provedbe natječajnog postupka sukladno odredbama Opće uredbe o zaštiti podataka i Zakona o provedbi Opće uredbe o zaštiti podataka  </w:t>
      </w:r>
      <w:r w:rsidR="002F23D3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(</w:t>
      </w: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“Narodne novine” broj 42/18).</w:t>
      </w:r>
    </w:p>
    <w:p w:rsidR="00B45E90" w:rsidRPr="00B45E90" w:rsidRDefault="00B45E90" w:rsidP="00B45E9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Kandidati će biti obaviješteni o ishodu natječajnog postupka usmeno, telefonski (odnosno na kontakt naveden u priloženoj dokumentaciji) ili na dr. način nakon intervjua svih kandidata (čije su prijave pravodobne i potpune), pri čemu će Odluka o zapošljavanju – Radnik na održavanju</w:t>
      </w:r>
      <w:r w:rsidR="000B4D3E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 objekata za potrebe sportskih udruga</w:t>
      </w: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 biti objavljena na mrežnim </w:t>
      </w:r>
      <w:r w:rsidR="000B4D3E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stranicama (web stranici) Poduzetničke zone</w:t>
      </w: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 Križ</w:t>
      </w:r>
      <w:r w:rsidR="000B4D3E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 d.o.o.</w:t>
      </w: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 </w:t>
      </w:r>
      <w:hyperlink r:id="rId6" w:history="1">
        <w:r w:rsidR="000B4D3E" w:rsidRPr="001440D3">
          <w:rPr>
            <w:rStyle w:val="Hiperveza"/>
            <w:rFonts w:ascii="Arial" w:eastAsia="Times New Roman" w:hAnsi="Arial" w:cs="Arial"/>
            <w:sz w:val="21"/>
            <w:szCs w:val="21"/>
            <w:bdr w:val="none" w:sz="0" w:space="0" w:color="auto" w:frame="1"/>
            <w:lang w:eastAsia="hr-HR"/>
          </w:rPr>
          <w:t>www.poduzetnicka-zona-kriz.hr</w:t>
        </w:r>
      </w:hyperlink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 i na oglasnoj ploči.</w:t>
      </w:r>
    </w:p>
    <w:p w:rsid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Uprava društva zadržava pravo poništenja natječaja i ne odabira niti jedne pristigle prijave na natječaj.</w:t>
      </w:r>
    </w:p>
    <w:p w:rsidR="000B4D3E" w:rsidRPr="00B45E90" w:rsidRDefault="000B4D3E" w:rsidP="000B4D3E">
      <w:pPr>
        <w:shd w:val="clear" w:color="auto" w:fill="FFFFFF"/>
        <w:spacing w:after="360" w:line="360" w:lineRule="atLeast"/>
        <w:jc w:val="center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>
        <w:rPr>
          <w:rFonts w:ascii="Arial" w:hAnsi="Arial" w:cs="Arial"/>
          <w:color w:val="565656"/>
          <w:sz w:val="21"/>
          <w:szCs w:val="21"/>
          <w:shd w:val="clear" w:color="auto" w:fill="FFFFFF"/>
        </w:rPr>
        <w:t>Poduzetnička zona Križ d.o.o.</w:t>
      </w:r>
      <w:r>
        <w:rPr>
          <w:rFonts w:ascii="Arial" w:hAnsi="Arial" w:cs="Arial"/>
          <w:color w:val="565656"/>
          <w:sz w:val="21"/>
          <w:szCs w:val="21"/>
        </w:rPr>
        <w:br/>
      </w:r>
      <w:r>
        <w:rPr>
          <w:rFonts w:ascii="Arial" w:hAnsi="Arial" w:cs="Arial"/>
          <w:color w:val="565656"/>
          <w:sz w:val="21"/>
          <w:szCs w:val="21"/>
          <w:shd w:val="clear" w:color="auto" w:fill="FFFFFF"/>
        </w:rPr>
        <w:t>Direktor</w:t>
      </w:r>
      <w:r>
        <w:rPr>
          <w:rFonts w:ascii="Arial" w:hAnsi="Arial" w:cs="Arial"/>
          <w:color w:val="565656"/>
          <w:sz w:val="21"/>
          <w:szCs w:val="21"/>
        </w:rPr>
        <w:br/>
      </w:r>
      <w:r>
        <w:rPr>
          <w:rFonts w:ascii="Arial" w:hAnsi="Arial" w:cs="Arial"/>
          <w:color w:val="565656"/>
          <w:sz w:val="21"/>
          <w:szCs w:val="21"/>
          <w:shd w:val="clear" w:color="auto" w:fill="FFFFFF"/>
        </w:rPr>
        <w:t xml:space="preserve">Bojan Zoger </w:t>
      </w:r>
      <w:proofErr w:type="spellStart"/>
      <w:r>
        <w:rPr>
          <w:rFonts w:ascii="Arial" w:hAnsi="Arial" w:cs="Arial"/>
          <w:color w:val="565656"/>
          <w:sz w:val="21"/>
          <w:szCs w:val="21"/>
          <w:shd w:val="clear" w:color="auto" w:fill="FFFFFF"/>
        </w:rPr>
        <w:t>dipl.ing</w:t>
      </w:r>
      <w:proofErr w:type="spellEnd"/>
      <w:r>
        <w:rPr>
          <w:rFonts w:ascii="Arial" w:hAnsi="Arial" w:cs="Arial"/>
          <w:color w:val="565656"/>
          <w:sz w:val="21"/>
          <w:szCs w:val="21"/>
          <w:shd w:val="clear" w:color="auto" w:fill="FFFFFF"/>
        </w:rPr>
        <w:t>.</w:t>
      </w:r>
    </w:p>
    <w:p w:rsidR="00DF5100" w:rsidRPr="00DF00D9" w:rsidRDefault="00DF5100">
      <w:pPr>
        <w:rPr>
          <w:rFonts w:ascii="Arial" w:hAnsi="Arial" w:cs="Arial"/>
        </w:rPr>
      </w:pPr>
    </w:p>
    <w:sectPr w:rsidR="00DF5100" w:rsidRPr="00DF0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856"/>
    <w:multiLevelType w:val="multilevel"/>
    <w:tmpl w:val="6D32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216064"/>
    <w:multiLevelType w:val="multilevel"/>
    <w:tmpl w:val="4958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006FA5"/>
    <w:multiLevelType w:val="multilevel"/>
    <w:tmpl w:val="9FF6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E90"/>
    <w:rsid w:val="000B4D3E"/>
    <w:rsid w:val="000E6941"/>
    <w:rsid w:val="00112061"/>
    <w:rsid w:val="00174A9E"/>
    <w:rsid w:val="00226A53"/>
    <w:rsid w:val="002F23D3"/>
    <w:rsid w:val="00392C5E"/>
    <w:rsid w:val="003B1540"/>
    <w:rsid w:val="004F3F82"/>
    <w:rsid w:val="00541329"/>
    <w:rsid w:val="00593EA3"/>
    <w:rsid w:val="00625E22"/>
    <w:rsid w:val="00973218"/>
    <w:rsid w:val="00A939D9"/>
    <w:rsid w:val="00B033BF"/>
    <w:rsid w:val="00B45E90"/>
    <w:rsid w:val="00C058D5"/>
    <w:rsid w:val="00C909E0"/>
    <w:rsid w:val="00C9223E"/>
    <w:rsid w:val="00CC5F30"/>
    <w:rsid w:val="00D65349"/>
    <w:rsid w:val="00DF00D9"/>
    <w:rsid w:val="00DF5100"/>
    <w:rsid w:val="00E03E52"/>
    <w:rsid w:val="00E106B2"/>
    <w:rsid w:val="00F00B88"/>
    <w:rsid w:val="00F5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209D0"/>
  <w15:chartTrackingRefBased/>
  <w15:docId w15:val="{901216E6-0062-4E57-BEE6-E7336DBD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106B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65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1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uzetnicka-zona-kriz.hr" TargetMode="External"/><Relationship Id="rId5" Type="http://schemas.openxmlformats.org/officeDocument/2006/relationships/hyperlink" Target="https://branitelji.gov.hr/pristup-informacijama/zaposljavanje-u-drzavnoj-sluzbi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Dubravka</cp:lastModifiedBy>
  <cp:revision>11</cp:revision>
  <cp:lastPrinted>2024-05-13T09:12:00Z</cp:lastPrinted>
  <dcterms:created xsi:type="dcterms:W3CDTF">2024-05-13T08:47:00Z</dcterms:created>
  <dcterms:modified xsi:type="dcterms:W3CDTF">2024-05-13T09:35:00Z</dcterms:modified>
</cp:coreProperties>
</file>